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A0" w:rsidRPr="004A02A3" w:rsidRDefault="00D549F8" w:rsidP="005F3AA2">
      <w:pPr>
        <w:jc w:val="center"/>
        <w:rPr>
          <w:rFonts w:ascii="Times New Roman" w:hAnsi="Times New Roman" w:cs="Times New Roman"/>
        </w:rPr>
      </w:pPr>
      <w:r w:rsidRPr="004A02A3">
        <w:rPr>
          <w:rFonts w:ascii="Times New Roman" w:hAnsi="Times New Roman" w:cs="Times New Roman"/>
        </w:rPr>
        <w:t>Tabla de especificaciones</w:t>
      </w:r>
    </w:p>
    <w:p w:rsidR="00D549F8" w:rsidRPr="004A02A3" w:rsidRDefault="00730D4C">
      <w:pPr>
        <w:rPr>
          <w:rFonts w:ascii="Times New Roman" w:hAnsi="Times New Roman" w:cs="Times New Roman"/>
        </w:rPr>
      </w:pPr>
      <w:r w:rsidRPr="004A02A3">
        <w:rPr>
          <w:rFonts w:ascii="Times New Roman" w:hAnsi="Times New Roman" w:cs="Times New Roman"/>
        </w:rPr>
        <w:t>Curso: II°B</w:t>
      </w:r>
    </w:p>
    <w:p w:rsidR="00730D4C" w:rsidRPr="004A02A3" w:rsidRDefault="00730D4C" w:rsidP="00730D4C">
      <w:pPr>
        <w:autoSpaceDE w:val="0"/>
        <w:autoSpaceDN w:val="0"/>
        <w:adjustRightInd w:val="0"/>
        <w:spacing w:after="0" w:line="240" w:lineRule="auto"/>
        <w:rPr>
          <w:rFonts w:ascii="Times New Roman" w:hAnsi="Times New Roman" w:cs="Times New Roman"/>
          <w:iCs/>
          <w:color w:val="292829"/>
        </w:rPr>
      </w:pPr>
      <w:r w:rsidRPr="004A02A3">
        <w:rPr>
          <w:rFonts w:ascii="Times New Roman" w:hAnsi="Times New Roman" w:cs="Times New Roman"/>
          <w:iCs/>
          <w:color w:val="292829"/>
        </w:rPr>
        <w:t xml:space="preserve">Nivel según Mapas de progreso: </w:t>
      </w:r>
    </w:p>
    <w:p w:rsidR="00730D4C" w:rsidRPr="004A02A3" w:rsidRDefault="00730D4C" w:rsidP="00730D4C">
      <w:pPr>
        <w:autoSpaceDE w:val="0"/>
        <w:autoSpaceDN w:val="0"/>
        <w:adjustRightInd w:val="0"/>
        <w:spacing w:after="0" w:line="240" w:lineRule="auto"/>
        <w:rPr>
          <w:rFonts w:ascii="Times New Roman" w:hAnsi="Times New Roman" w:cs="Times New Roman"/>
          <w:b/>
          <w:iCs/>
          <w:color w:val="292829"/>
        </w:rPr>
      </w:pPr>
    </w:p>
    <w:tbl>
      <w:tblPr>
        <w:tblStyle w:val="Tablaconcuadrcula"/>
        <w:tblW w:w="0" w:type="auto"/>
        <w:tblLook w:val="04A0"/>
      </w:tblPr>
      <w:tblGrid>
        <w:gridCol w:w="8978"/>
      </w:tblGrid>
      <w:tr w:rsidR="00730D4C" w:rsidRPr="004A02A3" w:rsidTr="00730D4C">
        <w:tc>
          <w:tcPr>
            <w:tcW w:w="8978" w:type="dxa"/>
          </w:tcPr>
          <w:p w:rsidR="00730D4C" w:rsidRPr="004A02A3" w:rsidRDefault="00730D4C" w:rsidP="00730D4C">
            <w:pPr>
              <w:autoSpaceDE w:val="0"/>
              <w:autoSpaceDN w:val="0"/>
              <w:adjustRightInd w:val="0"/>
              <w:rPr>
                <w:rFonts w:ascii="Times New Roman" w:hAnsi="Times New Roman" w:cs="Times New Roman"/>
                <w:iCs/>
                <w:color w:val="292829"/>
              </w:rPr>
            </w:pPr>
            <w:r w:rsidRPr="004A02A3">
              <w:rPr>
                <w:rFonts w:ascii="Times New Roman" w:hAnsi="Times New Roman" w:cs="Times New Roman"/>
                <w:color w:val="292829"/>
              </w:rPr>
              <w:t>Nivel 5 Lee comprensivamente textos con estructuras variadas, integrando variados elementos complejos, que abordan temas de diversos ámbitos. Interpreta el sentido global del texto según las posibles perspectivas. Tratan temas diversos con un vocabulario variado y pertinente al contenido, integrando variados elementos complejos, como diferentes perspectivas o visiones de mundo y alteraciones de tiempo y espacio. Evalúa lo leído, comparándolo con su postura o la de otros, frente al tema.</w:t>
            </w:r>
          </w:p>
        </w:tc>
      </w:tr>
    </w:tbl>
    <w:p w:rsidR="00730D4C" w:rsidRPr="004A02A3" w:rsidRDefault="00730D4C" w:rsidP="00730D4C">
      <w:pPr>
        <w:autoSpaceDE w:val="0"/>
        <w:autoSpaceDN w:val="0"/>
        <w:adjustRightInd w:val="0"/>
        <w:spacing w:after="0" w:line="240" w:lineRule="auto"/>
        <w:rPr>
          <w:rFonts w:ascii="Times New Roman" w:hAnsi="Times New Roman" w:cs="Times New Roman"/>
          <w:iCs/>
          <w:color w:val="292829"/>
        </w:rPr>
      </w:pPr>
    </w:p>
    <w:p w:rsidR="00730D4C" w:rsidRPr="004A02A3" w:rsidRDefault="00730D4C" w:rsidP="00730D4C">
      <w:pPr>
        <w:autoSpaceDE w:val="0"/>
        <w:autoSpaceDN w:val="0"/>
        <w:adjustRightInd w:val="0"/>
        <w:spacing w:after="0" w:line="240" w:lineRule="auto"/>
        <w:rPr>
          <w:rFonts w:ascii="Times New Roman" w:hAnsi="Times New Roman" w:cs="Times New Roman"/>
          <w:iCs/>
          <w:color w:val="292829"/>
        </w:rPr>
      </w:pPr>
      <w:r w:rsidRPr="004A02A3">
        <w:rPr>
          <w:rFonts w:ascii="Times New Roman" w:hAnsi="Times New Roman" w:cs="Times New Roman"/>
          <w:iCs/>
          <w:color w:val="292829"/>
        </w:rPr>
        <w:t>Indicadores de Logro:</w:t>
      </w:r>
    </w:p>
    <w:p w:rsidR="00730D4C" w:rsidRPr="004A02A3" w:rsidRDefault="00730D4C" w:rsidP="00730D4C">
      <w:pPr>
        <w:autoSpaceDE w:val="0"/>
        <w:autoSpaceDN w:val="0"/>
        <w:adjustRightInd w:val="0"/>
        <w:spacing w:after="0" w:line="240" w:lineRule="auto"/>
        <w:rPr>
          <w:rFonts w:ascii="Times New Roman" w:hAnsi="Times New Roman" w:cs="Times New Roman"/>
          <w:iCs/>
          <w:color w:val="292829"/>
        </w:rPr>
      </w:pPr>
    </w:p>
    <w:tbl>
      <w:tblPr>
        <w:tblStyle w:val="Tablaconcuadrcula"/>
        <w:tblW w:w="0" w:type="auto"/>
        <w:tblLook w:val="04A0"/>
      </w:tblPr>
      <w:tblGrid>
        <w:gridCol w:w="8978"/>
      </w:tblGrid>
      <w:tr w:rsidR="00730D4C" w:rsidRPr="004A02A3" w:rsidTr="00730D4C">
        <w:tc>
          <w:tcPr>
            <w:tcW w:w="8978" w:type="dxa"/>
          </w:tcPr>
          <w:p w:rsidR="00730D4C" w:rsidRPr="004A02A3" w:rsidRDefault="00730D4C" w:rsidP="00730D4C">
            <w:pPr>
              <w:autoSpaceDE w:val="0"/>
              <w:autoSpaceDN w:val="0"/>
              <w:adjustRightInd w:val="0"/>
              <w:rPr>
                <w:rFonts w:ascii="Times New Roman" w:hAnsi="Times New Roman" w:cs="Times New Roman"/>
              </w:rPr>
            </w:pPr>
            <w:r w:rsidRPr="004A02A3">
              <w:rPr>
                <w:rFonts w:ascii="Times New Roman" w:hAnsi="Times New Roman" w:cs="Times New Roman"/>
              </w:rPr>
              <w:t>Señala diferencias y semejanzas entre los planteamientos que presentan distintos textos de opinión al abordar un mismo tema</w:t>
            </w:r>
          </w:p>
          <w:p w:rsidR="00730D4C" w:rsidRPr="004A02A3" w:rsidRDefault="00730D4C" w:rsidP="00730D4C">
            <w:pPr>
              <w:autoSpaceDE w:val="0"/>
              <w:autoSpaceDN w:val="0"/>
              <w:adjustRightInd w:val="0"/>
              <w:rPr>
                <w:rFonts w:ascii="Times New Roman" w:hAnsi="Times New Roman" w:cs="Times New Roman"/>
              </w:rPr>
            </w:pPr>
            <w:r w:rsidRPr="004A02A3">
              <w:rPr>
                <w:rFonts w:ascii="Times New Roman" w:hAnsi="Times New Roman" w:cs="Times New Roman"/>
              </w:rPr>
              <w:t>.</w:t>
            </w:r>
          </w:p>
          <w:p w:rsidR="00730D4C" w:rsidRPr="004A02A3" w:rsidRDefault="00730D4C" w:rsidP="00730D4C">
            <w:pPr>
              <w:autoSpaceDE w:val="0"/>
              <w:autoSpaceDN w:val="0"/>
              <w:adjustRightInd w:val="0"/>
              <w:rPr>
                <w:rFonts w:ascii="Times New Roman" w:hAnsi="Times New Roman" w:cs="Times New Roman"/>
              </w:rPr>
            </w:pPr>
            <w:r w:rsidRPr="004A02A3">
              <w:rPr>
                <w:rFonts w:ascii="Times New Roman" w:hAnsi="Times New Roman" w:cs="Times New Roman"/>
              </w:rPr>
              <w:t>Describe la visión de mundo y creencias de una cultura a partir de la lectura de un texto.</w:t>
            </w:r>
          </w:p>
          <w:p w:rsidR="00730D4C" w:rsidRPr="004A02A3" w:rsidRDefault="00730D4C" w:rsidP="00730D4C">
            <w:pPr>
              <w:autoSpaceDE w:val="0"/>
              <w:autoSpaceDN w:val="0"/>
              <w:adjustRightInd w:val="0"/>
              <w:rPr>
                <w:rFonts w:ascii="Times New Roman" w:hAnsi="Times New Roman" w:cs="Times New Roman"/>
              </w:rPr>
            </w:pPr>
          </w:p>
          <w:p w:rsidR="00730D4C" w:rsidRPr="004A02A3" w:rsidRDefault="00730D4C" w:rsidP="00730D4C">
            <w:pPr>
              <w:autoSpaceDE w:val="0"/>
              <w:autoSpaceDN w:val="0"/>
              <w:adjustRightInd w:val="0"/>
              <w:rPr>
                <w:rFonts w:ascii="Times New Roman" w:hAnsi="Times New Roman" w:cs="Times New Roman"/>
              </w:rPr>
            </w:pPr>
            <w:r w:rsidRPr="004A02A3">
              <w:rPr>
                <w:rFonts w:ascii="Times New Roman" w:hAnsi="Times New Roman" w:cs="Times New Roman"/>
              </w:rPr>
              <w:t>Describe el propósito de un texto publicitario, a partir de los diversos usos que da a las comparaciones o a la proposición de soluciones para un problema.</w:t>
            </w:r>
          </w:p>
          <w:p w:rsidR="00730D4C" w:rsidRPr="004A02A3" w:rsidRDefault="00730D4C" w:rsidP="00730D4C">
            <w:pPr>
              <w:autoSpaceDE w:val="0"/>
              <w:autoSpaceDN w:val="0"/>
              <w:adjustRightInd w:val="0"/>
              <w:rPr>
                <w:rFonts w:ascii="Times New Roman" w:hAnsi="Times New Roman" w:cs="Times New Roman"/>
              </w:rPr>
            </w:pPr>
          </w:p>
          <w:p w:rsidR="00730D4C" w:rsidRPr="004A02A3" w:rsidRDefault="00730D4C" w:rsidP="00730D4C">
            <w:pPr>
              <w:autoSpaceDE w:val="0"/>
              <w:autoSpaceDN w:val="0"/>
              <w:adjustRightInd w:val="0"/>
              <w:rPr>
                <w:rFonts w:ascii="Times New Roman" w:hAnsi="Times New Roman" w:cs="Times New Roman"/>
              </w:rPr>
            </w:pPr>
            <w:r w:rsidRPr="004A02A3">
              <w:rPr>
                <w:rFonts w:ascii="Times New Roman" w:hAnsi="Times New Roman" w:cs="Times New Roman"/>
              </w:rPr>
              <w:t>Explica el desarrollo de los conflictos de los personajes en textos literarios.</w:t>
            </w:r>
          </w:p>
          <w:p w:rsidR="00730D4C" w:rsidRPr="004A02A3" w:rsidRDefault="00730D4C" w:rsidP="00730D4C">
            <w:pPr>
              <w:autoSpaceDE w:val="0"/>
              <w:autoSpaceDN w:val="0"/>
              <w:adjustRightInd w:val="0"/>
              <w:rPr>
                <w:rFonts w:ascii="Times New Roman" w:hAnsi="Times New Roman" w:cs="Times New Roman"/>
              </w:rPr>
            </w:pPr>
          </w:p>
          <w:p w:rsidR="00730D4C" w:rsidRPr="004A02A3" w:rsidRDefault="00730D4C" w:rsidP="00730D4C">
            <w:pPr>
              <w:autoSpaceDE w:val="0"/>
              <w:autoSpaceDN w:val="0"/>
              <w:adjustRightInd w:val="0"/>
              <w:rPr>
                <w:rFonts w:ascii="Times New Roman" w:hAnsi="Times New Roman" w:cs="Times New Roman"/>
              </w:rPr>
            </w:pPr>
            <w:r w:rsidRPr="004A02A3">
              <w:rPr>
                <w:rFonts w:ascii="Times New Roman" w:hAnsi="Times New Roman" w:cs="Times New Roman"/>
              </w:rPr>
              <w:t xml:space="preserve">Contrasta su posición personal con las perspectivas presentadas en un texto respecto de temas </w:t>
            </w:r>
            <w:proofErr w:type="spellStart"/>
            <w:r w:rsidRPr="004A02A3">
              <w:rPr>
                <w:rFonts w:ascii="Times New Roman" w:hAnsi="Times New Roman" w:cs="Times New Roman"/>
              </w:rPr>
              <w:t>valóricos</w:t>
            </w:r>
            <w:proofErr w:type="spellEnd"/>
            <w:r w:rsidRPr="004A02A3">
              <w:rPr>
                <w:rFonts w:ascii="Times New Roman" w:hAnsi="Times New Roman" w:cs="Times New Roman"/>
              </w:rPr>
              <w:t>, sociales o estereotipos.</w:t>
            </w:r>
          </w:p>
          <w:p w:rsidR="00730D4C" w:rsidRPr="004A02A3" w:rsidRDefault="00730D4C" w:rsidP="00730D4C">
            <w:pPr>
              <w:autoSpaceDE w:val="0"/>
              <w:autoSpaceDN w:val="0"/>
              <w:adjustRightInd w:val="0"/>
              <w:rPr>
                <w:rFonts w:ascii="Times New Roman" w:hAnsi="Times New Roman" w:cs="Times New Roman"/>
              </w:rPr>
            </w:pPr>
          </w:p>
          <w:p w:rsidR="00730D4C" w:rsidRPr="004A02A3" w:rsidRDefault="00730D4C" w:rsidP="00730D4C">
            <w:pPr>
              <w:autoSpaceDE w:val="0"/>
              <w:autoSpaceDN w:val="0"/>
              <w:adjustRightInd w:val="0"/>
              <w:rPr>
                <w:rFonts w:ascii="Times New Roman" w:hAnsi="Times New Roman" w:cs="Times New Roman"/>
              </w:rPr>
            </w:pPr>
            <w:r w:rsidRPr="004A02A3">
              <w:rPr>
                <w:rFonts w:ascii="Times New Roman" w:hAnsi="Times New Roman" w:cs="Times New Roman"/>
              </w:rPr>
              <w:t>Formula hipótesis sobre la interpretación que darían a un texto, lectores con distintas concepciones de mundo.</w:t>
            </w:r>
          </w:p>
          <w:p w:rsidR="00730D4C" w:rsidRPr="004A02A3" w:rsidRDefault="00730D4C" w:rsidP="00730D4C">
            <w:pPr>
              <w:autoSpaceDE w:val="0"/>
              <w:autoSpaceDN w:val="0"/>
              <w:adjustRightInd w:val="0"/>
              <w:rPr>
                <w:rFonts w:ascii="Times New Roman" w:hAnsi="Times New Roman" w:cs="Times New Roman"/>
              </w:rPr>
            </w:pPr>
          </w:p>
          <w:p w:rsidR="00730D4C" w:rsidRPr="004A02A3" w:rsidRDefault="00730D4C" w:rsidP="00730D4C">
            <w:pPr>
              <w:autoSpaceDE w:val="0"/>
              <w:autoSpaceDN w:val="0"/>
              <w:adjustRightInd w:val="0"/>
              <w:rPr>
                <w:rFonts w:ascii="Times New Roman" w:hAnsi="Times New Roman" w:cs="Times New Roman"/>
              </w:rPr>
            </w:pPr>
            <w:r w:rsidRPr="004A02A3">
              <w:rPr>
                <w:rFonts w:ascii="Times New Roman" w:hAnsi="Times New Roman" w:cs="Times New Roman"/>
              </w:rPr>
              <w:t>Fundamenta su disidencia o coincidencia con los planteamientos de un texto, con ideas personales e informaciones de diversas fuentes.</w:t>
            </w:r>
          </w:p>
        </w:tc>
      </w:tr>
    </w:tbl>
    <w:p w:rsidR="00730D4C" w:rsidRPr="004A02A3" w:rsidRDefault="00730D4C" w:rsidP="00730D4C">
      <w:pPr>
        <w:autoSpaceDE w:val="0"/>
        <w:autoSpaceDN w:val="0"/>
        <w:adjustRightInd w:val="0"/>
        <w:spacing w:after="0" w:line="240" w:lineRule="auto"/>
        <w:rPr>
          <w:rFonts w:ascii="Times New Roman" w:hAnsi="Times New Roman" w:cs="Times New Roman"/>
          <w:iCs/>
          <w:color w:val="292829"/>
        </w:rPr>
      </w:pPr>
    </w:p>
    <w:p w:rsidR="00730D4C" w:rsidRPr="004A02A3" w:rsidRDefault="00730D4C" w:rsidP="00730D4C">
      <w:pPr>
        <w:autoSpaceDE w:val="0"/>
        <w:autoSpaceDN w:val="0"/>
        <w:adjustRightInd w:val="0"/>
        <w:spacing w:after="0" w:line="240" w:lineRule="auto"/>
        <w:rPr>
          <w:rFonts w:ascii="Times New Roman" w:hAnsi="Times New Roman" w:cs="Times New Roman"/>
          <w:iCs/>
          <w:color w:val="292829"/>
        </w:rPr>
      </w:pPr>
    </w:p>
    <w:p w:rsidR="009C01A0" w:rsidRDefault="009C01A0"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Default="00594F8E" w:rsidP="00730D4C">
      <w:pPr>
        <w:autoSpaceDE w:val="0"/>
        <w:autoSpaceDN w:val="0"/>
        <w:adjustRightInd w:val="0"/>
        <w:spacing w:after="0" w:line="240" w:lineRule="auto"/>
        <w:rPr>
          <w:rFonts w:ascii="Times New Roman" w:hAnsi="Times New Roman" w:cs="Times New Roman"/>
          <w:iCs/>
          <w:color w:val="292829"/>
        </w:rPr>
      </w:pPr>
    </w:p>
    <w:p w:rsidR="00594F8E" w:rsidRPr="004A02A3" w:rsidRDefault="00594F8E" w:rsidP="00730D4C">
      <w:pPr>
        <w:autoSpaceDE w:val="0"/>
        <w:autoSpaceDN w:val="0"/>
        <w:adjustRightInd w:val="0"/>
        <w:spacing w:after="0" w:line="240" w:lineRule="auto"/>
        <w:rPr>
          <w:rFonts w:ascii="Times New Roman" w:hAnsi="Times New Roman" w:cs="Times New Roman"/>
          <w:iCs/>
          <w:color w:val="292829"/>
        </w:rPr>
      </w:pPr>
    </w:p>
    <w:tbl>
      <w:tblPr>
        <w:tblStyle w:val="Tablaconcuadrcula"/>
        <w:tblW w:w="9239" w:type="dxa"/>
        <w:tblLook w:val="04A0"/>
      </w:tblPr>
      <w:tblGrid>
        <w:gridCol w:w="1662"/>
        <w:gridCol w:w="1531"/>
        <w:gridCol w:w="1676"/>
        <w:gridCol w:w="1574"/>
        <w:gridCol w:w="1519"/>
        <w:gridCol w:w="1277"/>
      </w:tblGrid>
      <w:tr w:rsidR="004A02A3" w:rsidRPr="004A02A3" w:rsidTr="004A02A3">
        <w:trPr>
          <w:trHeight w:val="256"/>
        </w:trPr>
        <w:tc>
          <w:tcPr>
            <w:tcW w:w="1662" w:type="dxa"/>
          </w:tcPr>
          <w:p w:rsidR="004A02A3" w:rsidRPr="004A02A3" w:rsidRDefault="004A02A3" w:rsidP="00730D4C">
            <w:pPr>
              <w:autoSpaceDE w:val="0"/>
              <w:autoSpaceDN w:val="0"/>
              <w:adjustRightInd w:val="0"/>
              <w:rPr>
                <w:rFonts w:ascii="Times New Roman" w:hAnsi="Times New Roman" w:cs="Times New Roman"/>
                <w:iCs/>
                <w:color w:val="292829"/>
              </w:rPr>
            </w:pPr>
            <w:r w:rsidRPr="004A02A3">
              <w:rPr>
                <w:rFonts w:ascii="Times New Roman" w:hAnsi="Times New Roman" w:cs="Times New Roman"/>
                <w:iCs/>
                <w:color w:val="292829"/>
              </w:rPr>
              <w:lastRenderedPageBreak/>
              <w:t>Competencia</w:t>
            </w:r>
          </w:p>
        </w:tc>
        <w:tc>
          <w:tcPr>
            <w:tcW w:w="1531" w:type="dxa"/>
          </w:tcPr>
          <w:p w:rsidR="004A02A3" w:rsidRPr="004A02A3" w:rsidRDefault="004A02A3" w:rsidP="00730D4C">
            <w:pPr>
              <w:autoSpaceDE w:val="0"/>
              <w:autoSpaceDN w:val="0"/>
              <w:adjustRightInd w:val="0"/>
              <w:rPr>
                <w:rFonts w:ascii="Times New Roman" w:hAnsi="Times New Roman" w:cs="Times New Roman"/>
                <w:iCs/>
                <w:color w:val="292829"/>
              </w:rPr>
            </w:pPr>
            <w:r w:rsidRPr="004A02A3">
              <w:rPr>
                <w:rFonts w:ascii="Times New Roman" w:hAnsi="Times New Roman" w:cs="Times New Roman"/>
                <w:iCs/>
                <w:color w:val="292829"/>
              </w:rPr>
              <w:t>Preguntas</w:t>
            </w:r>
          </w:p>
        </w:tc>
        <w:tc>
          <w:tcPr>
            <w:tcW w:w="1676" w:type="dxa"/>
          </w:tcPr>
          <w:p w:rsidR="004A02A3" w:rsidRPr="004A02A3" w:rsidRDefault="004A02A3" w:rsidP="009C01A0">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Indicadores</w:t>
            </w:r>
          </w:p>
        </w:tc>
        <w:tc>
          <w:tcPr>
            <w:tcW w:w="1574" w:type="dxa"/>
          </w:tcPr>
          <w:p w:rsidR="004A02A3" w:rsidRPr="004A02A3" w:rsidRDefault="004A02A3" w:rsidP="00730D4C">
            <w:pPr>
              <w:autoSpaceDE w:val="0"/>
              <w:autoSpaceDN w:val="0"/>
              <w:adjustRightInd w:val="0"/>
              <w:rPr>
                <w:rFonts w:ascii="Times New Roman" w:hAnsi="Times New Roman" w:cs="Times New Roman"/>
                <w:iCs/>
                <w:color w:val="292829"/>
              </w:rPr>
            </w:pPr>
            <w:r w:rsidRPr="004A02A3">
              <w:rPr>
                <w:rFonts w:ascii="Times New Roman" w:hAnsi="Times New Roman" w:cs="Times New Roman"/>
                <w:iCs/>
                <w:color w:val="292829"/>
              </w:rPr>
              <w:t>Técnicas</w:t>
            </w:r>
          </w:p>
        </w:tc>
        <w:tc>
          <w:tcPr>
            <w:tcW w:w="1519" w:type="dxa"/>
          </w:tcPr>
          <w:p w:rsidR="004A02A3" w:rsidRPr="004A02A3" w:rsidRDefault="004A02A3" w:rsidP="00730D4C">
            <w:pPr>
              <w:autoSpaceDE w:val="0"/>
              <w:autoSpaceDN w:val="0"/>
              <w:adjustRightInd w:val="0"/>
              <w:rPr>
                <w:rFonts w:ascii="Times New Roman" w:hAnsi="Times New Roman" w:cs="Times New Roman"/>
                <w:iCs/>
                <w:color w:val="292829"/>
              </w:rPr>
            </w:pPr>
            <w:r w:rsidRPr="004A02A3">
              <w:rPr>
                <w:rFonts w:ascii="Times New Roman" w:hAnsi="Times New Roman" w:cs="Times New Roman"/>
                <w:iCs/>
                <w:color w:val="292829"/>
              </w:rPr>
              <w:t>Instrumento</w:t>
            </w:r>
          </w:p>
        </w:tc>
        <w:tc>
          <w:tcPr>
            <w:tcW w:w="1277" w:type="dxa"/>
          </w:tcPr>
          <w:p w:rsidR="004A02A3" w:rsidRPr="004A02A3" w:rsidRDefault="004A02A3" w:rsidP="00730D4C">
            <w:pPr>
              <w:autoSpaceDE w:val="0"/>
              <w:autoSpaceDN w:val="0"/>
              <w:adjustRightInd w:val="0"/>
              <w:rPr>
                <w:rFonts w:ascii="Times New Roman" w:hAnsi="Times New Roman" w:cs="Times New Roman"/>
                <w:iCs/>
                <w:color w:val="292829"/>
              </w:rPr>
            </w:pPr>
            <w:r w:rsidRPr="004A02A3">
              <w:rPr>
                <w:rFonts w:ascii="Times New Roman" w:hAnsi="Times New Roman" w:cs="Times New Roman"/>
                <w:iCs/>
                <w:color w:val="292829"/>
              </w:rPr>
              <w:t>N° Horas</w:t>
            </w:r>
          </w:p>
        </w:tc>
      </w:tr>
      <w:tr w:rsidR="004A02A3" w:rsidRPr="004A02A3" w:rsidTr="004A02A3">
        <w:trPr>
          <w:trHeight w:val="1521"/>
        </w:trPr>
        <w:tc>
          <w:tcPr>
            <w:tcW w:w="1662" w:type="dxa"/>
          </w:tcPr>
          <w:p w:rsidR="004A02A3" w:rsidRPr="004A02A3" w:rsidRDefault="004A02A3" w:rsidP="009C01A0">
            <w:pPr>
              <w:autoSpaceDE w:val="0"/>
              <w:autoSpaceDN w:val="0"/>
              <w:adjustRightInd w:val="0"/>
              <w:rPr>
                <w:rFonts w:ascii="Times New Roman" w:hAnsi="Times New Roman" w:cs="Times New Roman"/>
                <w:iCs/>
                <w:color w:val="292829"/>
              </w:rPr>
            </w:pPr>
            <w:r w:rsidRPr="004A02A3">
              <w:rPr>
                <w:rFonts w:ascii="Times New Roman" w:hAnsi="Times New Roman" w:cs="Times New Roman"/>
                <w:iCs/>
                <w:color w:val="292829"/>
              </w:rPr>
              <w:t>Comprensión</w:t>
            </w:r>
          </w:p>
        </w:tc>
        <w:tc>
          <w:tcPr>
            <w:tcW w:w="1531" w:type="dxa"/>
          </w:tcPr>
          <w:p w:rsidR="004A02A3" w:rsidRPr="004A02A3" w:rsidRDefault="004A02A3" w:rsidP="00730D4C">
            <w:pPr>
              <w:autoSpaceDE w:val="0"/>
              <w:autoSpaceDN w:val="0"/>
              <w:adjustRightInd w:val="0"/>
              <w:rPr>
                <w:rFonts w:ascii="Times New Roman" w:hAnsi="Times New Roman" w:cs="Times New Roman"/>
                <w:iCs/>
                <w:color w:val="292829"/>
              </w:rPr>
            </w:pPr>
            <w:r w:rsidRPr="004A02A3">
              <w:rPr>
                <w:rFonts w:ascii="Times New Roman" w:hAnsi="Times New Roman" w:cs="Times New Roman"/>
                <w:iCs/>
                <w:color w:val="292829"/>
              </w:rPr>
              <w:t>Ítem de Alternativas</w:t>
            </w:r>
          </w:p>
        </w:tc>
        <w:tc>
          <w:tcPr>
            <w:tcW w:w="1676" w:type="dxa"/>
          </w:tcPr>
          <w:p w:rsidR="004A02A3" w:rsidRPr="004A02A3" w:rsidRDefault="004A02A3" w:rsidP="004A02A3">
            <w:pPr>
              <w:autoSpaceDE w:val="0"/>
              <w:autoSpaceDN w:val="0"/>
              <w:adjustRightInd w:val="0"/>
              <w:rPr>
                <w:rFonts w:ascii="Times New Roman" w:hAnsi="Times New Roman" w:cs="Times New Roman"/>
                <w:iCs/>
                <w:color w:val="292829"/>
              </w:rPr>
            </w:pPr>
            <w:r w:rsidRPr="004A02A3">
              <w:rPr>
                <w:rFonts w:ascii="Times New Roman" w:hAnsi="Times New Roman" w:cs="Times New Roman"/>
              </w:rPr>
              <w:t xml:space="preserve">comprende, </w:t>
            </w:r>
            <w:r>
              <w:rPr>
                <w:rFonts w:ascii="Times New Roman" w:hAnsi="Times New Roman" w:cs="Times New Roman"/>
              </w:rPr>
              <w:t>e</w:t>
            </w:r>
            <w:r w:rsidRPr="004A02A3">
              <w:rPr>
                <w:rFonts w:ascii="Times New Roman" w:hAnsi="Times New Roman" w:cs="Times New Roman"/>
              </w:rPr>
              <w:t xml:space="preserve"> interpreta información en base a </w:t>
            </w:r>
            <w:r>
              <w:rPr>
                <w:rFonts w:ascii="Times New Roman" w:hAnsi="Times New Roman" w:cs="Times New Roman"/>
              </w:rPr>
              <w:t xml:space="preserve">de </w:t>
            </w:r>
            <w:r w:rsidRPr="004A02A3">
              <w:rPr>
                <w:rFonts w:ascii="Times New Roman" w:hAnsi="Times New Roman" w:cs="Times New Roman"/>
              </w:rPr>
              <w:t>conocimiento previo</w:t>
            </w:r>
          </w:p>
        </w:tc>
        <w:tc>
          <w:tcPr>
            <w:tcW w:w="1574" w:type="dxa"/>
          </w:tcPr>
          <w:p w:rsidR="004A02A3" w:rsidRPr="004A02A3" w:rsidRDefault="004A02A3" w:rsidP="00730D4C">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Observación y verificación</w:t>
            </w:r>
          </w:p>
        </w:tc>
        <w:tc>
          <w:tcPr>
            <w:tcW w:w="1519" w:type="dxa"/>
          </w:tcPr>
          <w:p w:rsidR="004A02A3" w:rsidRPr="004A02A3" w:rsidRDefault="004A02A3" w:rsidP="00730D4C">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 xml:space="preserve">Pauta de corrección </w:t>
            </w:r>
          </w:p>
        </w:tc>
        <w:tc>
          <w:tcPr>
            <w:tcW w:w="1277" w:type="dxa"/>
          </w:tcPr>
          <w:p w:rsidR="004A02A3" w:rsidRPr="004A02A3" w:rsidRDefault="004A02A3" w:rsidP="00730D4C">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10 minutos</w:t>
            </w:r>
          </w:p>
        </w:tc>
      </w:tr>
      <w:tr w:rsidR="004A02A3" w:rsidRPr="004A02A3" w:rsidTr="004A02A3">
        <w:trPr>
          <w:trHeight w:val="1521"/>
        </w:trPr>
        <w:tc>
          <w:tcPr>
            <w:tcW w:w="1662" w:type="dxa"/>
          </w:tcPr>
          <w:p w:rsidR="004A02A3" w:rsidRPr="004A02A3" w:rsidRDefault="004A02A3" w:rsidP="00730D4C">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Comprensión</w:t>
            </w:r>
          </w:p>
        </w:tc>
        <w:tc>
          <w:tcPr>
            <w:tcW w:w="1531" w:type="dxa"/>
          </w:tcPr>
          <w:p w:rsidR="004A02A3" w:rsidRPr="004A02A3" w:rsidRDefault="004A02A3" w:rsidP="00594F8E">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Ítem de desarrollo preguntas: 5 a la 1</w:t>
            </w:r>
            <w:r w:rsidR="00594F8E">
              <w:rPr>
                <w:rFonts w:ascii="Times New Roman" w:hAnsi="Times New Roman" w:cs="Times New Roman"/>
                <w:iCs/>
                <w:color w:val="292829"/>
              </w:rPr>
              <w:t>3</w:t>
            </w:r>
            <w:r>
              <w:rPr>
                <w:rFonts w:ascii="Times New Roman" w:hAnsi="Times New Roman" w:cs="Times New Roman"/>
                <w:iCs/>
                <w:color w:val="292829"/>
              </w:rPr>
              <w:t xml:space="preserve"> </w:t>
            </w:r>
          </w:p>
        </w:tc>
        <w:tc>
          <w:tcPr>
            <w:tcW w:w="1676" w:type="dxa"/>
          </w:tcPr>
          <w:p w:rsidR="004A02A3" w:rsidRPr="004A02A3" w:rsidRDefault="004A02A3" w:rsidP="00730D4C">
            <w:pPr>
              <w:autoSpaceDE w:val="0"/>
              <w:autoSpaceDN w:val="0"/>
              <w:adjustRightInd w:val="0"/>
              <w:rPr>
                <w:rFonts w:ascii="Times New Roman" w:hAnsi="Times New Roman" w:cs="Times New Roman"/>
                <w:iCs/>
                <w:color w:val="292829"/>
              </w:rPr>
            </w:pPr>
            <w:r w:rsidRPr="004A02A3">
              <w:rPr>
                <w:rFonts w:ascii="Times New Roman" w:hAnsi="Times New Roman" w:cs="Times New Roman"/>
              </w:rPr>
              <w:t xml:space="preserve">comprende, </w:t>
            </w:r>
            <w:r>
              <w:rPr>
                <w:rFonts w:ascii="Times New Roman" w:hAnsi="Times New Roman" w:cs="Times New Roman"/>
              </w:rPr>
              <w:t>e</w:t>
            </w:r>
            <w:r w:rsidRPr="004A02A3">
              <w:rPr>
                <w:rFonts w:ascii="Times New Roman" w:hAnsi="Times New Roman" w:cs="Times New Roman"/>
              </w:rPr>
              <w:t xml:space="preserve"> interpreta información en base a </w:t>
            </w:r>
            <w:r>
              <w:rPr>
                <w:rFonts w:ascii="Times New Roman" w:hAnsi="Times New Roman" w:cs="Times New Roman"/>
              </w:rPr>
              <w:t xml:space="preserve">de </w:t>
            </w:r>
            <w:r w:rsidRPr="004A02A3">
              <w:rPr>
                <w:rFonts w:ascii="Times New Roman" w:hAnsi="Times New Roman" w:cs="Times New Roman"/>
              </w:rPr>
              <w:t>conocimiento previo</w:t>
            </w:r>
          </w:p>
        </w:tc>
        <w:tc>
          <w:tcPr>
            <w:tcW w:w="1574" w:type="dxa"/>
          </w:tcPr>
          <w:p w:rsidR="004A02A3" w:rsidRPr="004A02A3" w:rsidRDefault="004A02A3" w:rsidP="00730D4C">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Observación y verificación</w:t>
            </w:r>
          </w:p>
        </w:tc>
        <w:tc>
          <w:tcPr>
            <w:tcW w:w="1519" w:type="dxa"/>
          </w:tcPr>
          <w:p w:rsidR="004A02A3" w:rsidRPr="004A02A3" w:rsidRDefault="004A02A3" w:rsidP="00730D4C">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Pauta de corrección</w:t>
            </w:r>
          </w:p>
        </w:tc>
        <w:tc>
          <w:tcPr>
            <w:tcW w:w="1277" w:type="dxa"/>
          </w:tcPr>
          <w:p w:rsidR="004A02A3" w:rsidRPr="004A02A3" w:rsidRDefault="004A02A3" w:rsidP="00730D4C">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15 minutos</w:t>
            </w:r>
          </w:p>
        </w:tc>
      </w:tr>
      <w:tr w:rsidR="004A02A3" w:rsidRPr="004A02A3" w:rsidTr="004A02A3">
        <w:trPr>
          <w:trHeight w:val="256"/>
        </w:trPr>
        <w:tc>
          <w:tcPr>
            <w:tcW w:w="1662" w:type="dxa"/>
          </w:tcPr>
          <w:p w:rsidR="004A02A3" w:rsidRPr="004A02A3" w:rsidRDefault="00594F8E" w:rsidP="00594F8E">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Aplicación</w:t>
            </w:r>
          </w:p>
        </w:tc>
        <w:tc>
          <w:tcPr>
            <w:tcW w:w="1531" w:type="dxa"/>
          </w:tcPr>
          <w:p w:rsidR="004A02A3" w:rsidRPr="004A02A3" w:rsidRDefault="004A02A3" w:rsidP="00730D4C">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 xml:space="preserve">Ítem de desarrollo Pregunta: </w:t>
            </w:r>
            <w:r w:rsidR="00A233E4">
              <w:rPr>
                <w:rFonts w:ascii="Times New Roman" w:hAnsi="Times New Roman" w:cs="Times New Roman"/>
                <w:iCs/>
                <w:color w:val="292829"/>
              </w:rPr>
              <w:t xml:space="preserve">8 y </w:t>
            </w:r>
            <w:r>
              <w:rPr>
                <w:rFonts w:ascii="Times New Roman" w:hAnsi="Times New Roman" w:cs="Times New Roman"/>
                <w:iCs/>
                <w:color w:val="292829"/>
              </w:rPr>
              <w:t>14</w:t>
            </w:r>
          </w:p>
        </w:tc>
        <w:tc>
          <w:tcPr>
            <w:tcW w:w="1676" w:type="dxa"/>
          </w:tcPr>
          <w:p w:rsidR="004A02A3" w:rsidRPr="004A02A3" w:rsidRDefault="00594F8E" w:rsidP="00594F8E">
            <w:pPr>
              <w:autoSpaceDE w:val="0"/>
              <w:autoSpaceDN w:val="0"/>
              <w:adjustRightInd w:val="0"/>
              <w:rPr>
                <w:rFonts w:ascii="Times New Roman" w:hAnsi="Times New Roman" w:cs="Times New Roman"/>
                <w:iCs/>
                <w:color w:val="292829"/>
              </w:rPr>
            </w:pPr>
            <w:r w:rsidRPr="00594F8E">
              <w:rPr>
                <w:rFonts w:ascii="Times New Roman" w:hAnsi="Times New Roman" w:cs="Times New Roman"/>
                <w:iCs/>
                <w:color w:val="292829"/>
              </w:rPr>
              <w:t>selecciona, transfiere, y utiliza datos y principios para completar una tarea o solucionar un problema</w:t>
            </w:r>
          </w:p>
        </w:tc>
        <w:tc>
          <w:tcPr>
            <w:tcW w:w="1574" w:type="dxa"/>
          </w:tcPr>
          <w:p w:rsidR="004A02A3" w:rsidRPr="004A02A3" w:rsidRDefault="00594F8E" w:rsidP="00730D4C">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Observación y verificación</w:t>
            </w:r>
          </w:p>
        </w:tc>
        <w:tc>
          <w:tcPr>
            <w:tcW w:w="1519" w:type="dxa"/>
          </w:tcPr>
          <w:p w:rsidR="004A02A3" w:rsidRPr="004A02A3" w:rsidRDefault="00594F8E" w:rsidP="00730D4C">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Pauta de Corrección</w:t>
            </w:r>
          </w:p>
        </w:tc>
        <w:tc>
          <w:tcPr>
            <w:tcW w:w="1277" w:type="dxa"/>
          </w:tcPr>
          <w:p w:rsidR="004A02A3" w:rsidRPr="004A02A3" w:rsidRDefault="00594F8E" w:rsidP="00730D4C">
            <w:pPr>
              <w:autoSpaceDE w:val="0"/>
              <w:autoSpaceDN w:val="0"/>
              <w:adjustRightInd w:val="0"/>
              <w:rPr>
                <w:rFonts w:ascii="Times New Roman" w:hAnsi="Times New Roman" w:cs="Times New Roman"/>
                <w:iCs/>
                <w:color w:val="292829"/>
              </w:rPr>
            </w:pPr>
            <w:r>
              <w:rPr>
                <w:rFonts w:ascii="Times New Roman" w:hAnsi="Times New Roman" w:cs="Times New Roman"/>
                <w:iCs/>
                <w:color w:val="292829"/>
              </w:rPr>
              <w:t>15 Minutos</w:t>
            </w:r>
          </w:p>
        </w:tc>
      </w:tr>
    </w:tbl>
    <w:p w:rsidR="000F3DE2" w:rsidRPr="004A02A3" w:rsidRDefault="000F3DE2" w:rsidP="00730D4C">
      <w:pPr>
        <w:autoSpaceDE w:val="0"/>
        <w:autoSpaceDN w:val="0"/>
        <w:adjustRightInd w:val="0"/>
        <w:spacing w:after="0" w:line="240" w:lineRule="auto"/>
        <w:rPr>
          <w:rFonts w:ascii="Times New Roman" w:hAnsi="Times New Roman" w:cs="Times New Roman"/>
          <w:iCs/>
          <w:color w:val="292829"/>
        </w:rPr>
      </w:pPr>
    </w:p>
    <w:p w:rsidR="00730D4C" w:rsidRDefault="00594F8E" w:rsidP="00730D4C">
      <w:pPr>
        <w:autoSpaceDE w:val="0"/>
        <w:autoSpaceDN w:val="0"/>
        <w:adjustRightInd w:val="0"/>
        <w:spacing w:after="0" w:line="240" w:lineRule="auto"/>
        <w:rPr>
          <w:rFonts w:ascii="Times New Roman" w:hAnsi="Times New Roman" w:cs="Times New Roman"/>
          <w:iCs/>
          <w:color w:val="292829"/>
        </w:rPr>
      </w:pPr>
      <w:r>
        <w:rPr>
          <w:rFonts w:ascii="Times New Roman" w:hAnsi="Times New Roman" w:cs="Times New Roman"/>
          <w:iCs/>
          <w:color w:val="292829"/>
        </w:rPr>
        <w:t xml:space="preserve">Pauta de Corrección: </w:t>
      </w:r>
    </w:p>
    <w:p w:rsidR="00594F8E" w:rsidRDefault="00594F8E" w:rsidP="00594F8E">
      <w:pPr>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Luego de haber leído el texto, responde las siguientes preguntas</w:t>
      </w:r>
    </w:p>
    <w:p w:rsidR="00594F8E" w:rsidRPr="00DF44B5" w:rsidRDefault="00594F8E" w:rsidP="00594F8E">
      <w:pPr>
        <w:jc w:val="both"/>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 xml:space="preserve"> I. </w:t>
      </w:r>
      <w:r w:rsidRPr="00DF44B5">
        <w:rPr>
          <w:rFonts w:ascii="Times New Roman" w:hAnsi="Times New Roman" w:cs="Times New Roman"/>
          <w:b/>
          <w:sz w:val="24"/>
          <w:szCs w:val="24"/>
          <w:u w:val="single"/>
          <w:lang w:val="es-ES_tradnl"/>
        </w:rPr>
        <w:t>Selección múltiple</w:t>
      </w:r>
      <w:r w:rsidRPr="00DF44B5">
        <w:rPr>
          <w:rFonts w:ascii="Times New Roman" w:hAnsi="Times New Roman" w:cs="Times New Roman"/>
          <w:b/>
          <w:sz w:val="24"/>
          <w:szCs w:val="24"/>
          <w:lang w:val="es-ES_tradnl"/>
        </w:rPr>
        <w:t xml:space="preserve">: </w:t>
      </w:r>
      <w:r w:rsidRPr="00DF44B5">
        <w:rPr>
          <w:rFonts w:ascii="Times New Roman" w:hAnsi="Times New Roman" w:cs="Times New Roman"/>
          <w:sz w:val="24"/>
          <w:szCs w:val="24"/>
          <w:lang w:val="es-ES_tradnl"/>
        </w:rPr>
        <w:t>Ennegrece el círculo de la alternativa que corresponda segú</w:t>
      </w:r>
      <w:bookmarkStart w:id="0" w:name="_GoBack"/>
      <w:bookmarkEnd w:id="0"/>
      <w:r w:rsidRPr="00DF44B5">
        <w:rPr>
          <w:rFonts w:ascii="Times New Roman" w:hAnsi="Times New Roman" w:cs="Times New Roman"/>
          <w:sz w:val="24"/>
          <w:szCs w:val="24"/>
          <w:lang w:val="es-ES_tradnl"/>
        </w:rPr>
        <w:t xml:space="preserve">n el enunciado planteado.  </w:t>
      </w:r>
    </w:p>
    <w:p w:rsidR="00594F8E" w:rsidRDefault="00594F8E" w:rsidP="00594F8E">
      <w:pPr>
        <w:numPr>
          <w:ilvl w:val="0"/>
          <w:numId w:val="3"/>
        </w:numPr>
        <w:tabs>
          <w:tab w:val="num" w:pos="-284"/>
        </w:tabs>
        <w:spacing w:after="0"/>
        <w:ind w:firstLine="6"/>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La continuidad a la que hace referencia el título del cuento se establece entre:</w:t>
      </w:r>
    </w:p>
    <w:p w:rsidR="00594F8E" w:rsidRPr="00DF44B5" w:rsidRDefault="00594F8E" w:rsidP="00594F8E">
      <w:pPr>
        <w:spacing w:after="0"/>
        <w:rPr>
          <w:rFonts w:ascii="Times New Roman" w:hAnsi="Times New Roman" w:cs="Times New Roman"/>
          <w:b/>
          <w:sz w:val="24"/>
          <w:szCs w:val="24"/>
          <w:lang w:val="es-ES_tradnl"/>
        </w:rPr>
      </w:pPr>
    </w:p>
    <w:p w:rsidR="00594F8E" w:rsidRPr="00DF44B5" w:rsidRDefault="00594F8E" w:rsidP="00594F8E">
      <w:pPr>
        <w:numPr>
          <w:ilvl w:val="0"/>
          <w:numId w:val="4"/>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El mayordomo y el asesino.</w:t>
      </w:r>
    </w:p>
    <w:p w:rsidR="00594F8E" w:rsidRPr="00DF44B5" w:rsidRDefault="00594F8E" w:rsidP="00594F8E">
      <w:pPr>
        <w:numPr>
          <w:ilvl w:val="0"/>
          <w:numId w:val="4"/>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El comienzo y el final de la vida.</w:t>
      </w:r>
    </w:p>
    <w:p w:rsidR="00594F8E" w:rsidRPr="00DF44B5" w:rsidRDefault="00594F8E" w:rsidP="00594F8E">
      <w:pPr>
        <w:numPr>
          <w:ilvl w:val="0"/>
          <w:numId w:val="4"/>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Los amantes y el parque.</w:t>
      </w:r>
    </w:p>
    <w:p w:rsidR="00594F8E" w:rsidRPr="00594F8E" w:rsidRDefault="00594F8E" w:rsidP="00594F8E">
      <w:pPr>
        <w:numPr>
          <w:ilvl w:val="0"/>
          <w:numId w:val="4"/>
        </w:numPr>
        <w:tabs>
          <w:tab w:val="num" w:pos="-284"/>
        </w:tabs>
        <w:spacing w:after="0"/>
        <w:ind w:firstLine="6"/>
        <w:rPr>
          <w:rFonts w:ascii="Times New Roman" w:hAnsi="Times New Roman" w:cs="Times New Roman"/>
          <w:sz w:val="24"/>
          <w:szCs w:val="24"/>
          <w:highlight w:val="yellow"/>
          <w:lang w:val="es-ES_tradnl"/>
        </w:rPr>
      </w:pPr>
      <w:r w:rsidRPr="00594F8E">
        <w:rPr>
          <w:rFonts w:ascii="Times New Roman" w:hAnsi="Times New Roman" w:cs="Times New Roman"/>
          <w:sz w:val="24"/>
          <w:szCs w:val="24"/>
          <w:highlight w:val="yellow"/>
          <w:lang w:val="es-ES_tradnl"/>
        </w:rPr>
        <w:t>La ficción de la novela y quien la lee.</w:t>
      </w:r>
    </w:p>
    <w:p w:rsidR="00594F8E" w:rsidRPr="00DF44B5" w:rsidRDefault="00594F8E" w:rsidP="00594F8E">
      <w:pPr>
        <w:numPr>
          <w:ilvl w:val="0"/>
          <w:numId w:val="4"/>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El narrador y los amantes.</w:t>
      </w:r>
    </w:p>
    <w:p w:rsidR="00594F8E" w:rsidRPr="00DF44B5" w:rsidRDefault="00594F8E" w:rsidP="00594F8E">
      <w:pPr>
        <w:spacing w:after="0"/>
        <w:rPr>
          <w:rFonts w:ascii="Times New Roman" w:hAnsi="Times New Roman" w:cs="Times New Roman"/>
          <w:sz w:val="24"/>
          <w:szCs w:val="24"/>
          <w:lang w:val="es-ES_tradnl"/>
        </w:rPr>
      </w:pPr>
    </w:p>
    <w:p w:rsidR="00594F8E" w:rsidRDefault="00594F8E" w:rsidP="00594F8E">
      <w:pPr>
        <w:numPr>
          <w:ilvl w:val="0"/>
          <w:numId w:val="3"/>
        </w:numPr>
        <w:tabs>
          <w:tab w:val="num" w:pos="-284"/>
        </w:tabs>
        <w:spacing w:after="0"/>
        <w:ind w:firstLine="6"/>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El protagonista no advierte la presencia del asesino porque:</w:t>
      </w:r>
    </w:p>
    <w:p w:rsidR="00594F8E" w:rsidRPr="00DF44B5" w:rsidRDefault="00594F8E" w:rsidP="00594F8E">
      <w:pPr>
        <w:spacing w:after="0"/>
        <w:rPr>
          <w:rFonts w:ascii="Times New Roman" w:hAnsi="Times New Roman" w:cs="Times New Roman"/>
          <w:b/>
          <w:sz w:val="24"/>
          <w:szCs w:val="24"/>
          <w:lang w:val="es-ES_tradnl"/>
        </w:rPr>
      </w:pPr>
    </w:p>
    <w:p w:rsidR="00594F8E" w:rsidRPr="00594F8E" w:rsidRDefault="00594F8E" w:rsidP="00594F8E">
      <w:pPr>
        <w:numPr>
          <w:ilvl w:val="0"/>
          <w:numId w:val="5"/>
        </w:numPr>
        <w:tabs>
          <w:tab w:val="num" w:pos="-284"/>
        </w:tabs>
        <w:spacing w:after="0"/>
        <w:ind w:firstLine="6"/>
        <w:rPr>
          <w:rFonts w:ascii="Times New Roman" w:hAnsi="Times New Roman" w:cs="Times New Roman"/>
          <w:sz w:val="24"/>
          <w:szCs w:val="24"/>
          <w:highlight w:val="yellow"/>
          <w:lang w:val="es-ES_tradnl"/>
        </w:rPr>
      </w:pPr>
      <w:r w:rsidRPr="00594F8E">
        <w:rPr>
          <w:rFonts w:ascii="Times New Roman" w:hAnsi="Times New Roman" w:cs="Times New Roman"/>
          <w:sz w:val="24"/>
          <w:szCs w:val="24"/>
          <w:highlight w:val="yellow"/>
          <w:lang w:val="es-ES_tradnl"/>
        </w:rPr>
        <w:t>Lee concentradamente de espaldas a la puerta.</w:t>
      </w:r>
    </w:p>
    <w:p w:rsidR="00594F8E" w:rsidRPr="00DF44B5" w:rsidRDefault="00594F8E" w:rsidP="00594F8E">
      <w:pPr>
        <w:numPr>
          <w:ilvl w:val="0"/>
          <w:numId w:val="5"/>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Las preocupaciones de su finca lo mantienen ocupado</w:t>
      </w:r>
    </w:p>
    <w:p w:rsidR="00594F8E" w:rsidRPr="00DF44B5" w:rsidRDefault="00594F8E" w:rsidP="00594F8E">
      <w:pPr>
        <w:numPr>
          <w:ilvl w:val="0"/>
          <w:numId w:val="5"/>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Se distrae al escribir una carta a su apoderado</w:t>
      </w:r>
    </w:p>
    <w:p w:rsidR="00594F8E" w:rsidRPr="00DF44B5" w:rsidRDefault="00594F8E" w:rsidP="00594F8E">
      <w:pPr>
        <w:numPr>
          <w:ilvl w:val="0"/>
          <w:numId w:val="5"/>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Discute con su mayordomo un contrato</w:t>
      </w:r>
    </w:p>
    <w:p w:rsidR="00594F8E" w:rsidRPr="00DF44B5" w:rsidRDefault="00594F8E" w:rsidP="00594F8E">
      <w:pPr>
        <w:numPr>
          <w:ilvl w:val="0"/>
          <w:numId w:val="5"/>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Observa por el ventanal el encuentro de los amantes.</w:t>
      </w:r>
    </w:p>
    <w:p w:rsidR="00594F8E" w:rsidRDefault="00594F8E" w:rsidP="00594F8E">
      <w:pPr>
        <w:spacing w:after="0"/>
        <w:rPr>
          <w:rFonts w:ascii="Times New Roman" w:hAnsi="Times New Roman" w:cs="Times New Roman"/>
          <w:sz w:val="24"/>
          <w:szCs w:val="24"/>
          <w:lang w:val="es-ES_tradnl"/>
        </w:rPr>
      </w:pPr>
    </w:p>
    <w:p w:rsidR="00594F8E" w:rsidRPr="00DF44B5" w:rsidRDefault="00594F8E" w:rsidP="00594F8E">
      <w:pPr>
        <w:spacing w:after="0"/>
        <w:rPr>
          <w:rFonts w:ascii="Times New Roman" w:hAnsi="Times New Roman" w:cs="Times New Roman"/>
          <w:sz w:val="24"/>
          <w:szCs w:val="24"/>
          <w:lang w:val="es-ES_tradnl"/>
        </w:rPr>
      </w:pPr>
    </w:p>
    <w:p w:rsidR="00594F8E" w:rsidRDefault="00594F8E" w:rsidP="00594F8E">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lastRenderedPageBreak/>
        <w:t>3-</w:t>
      </w:r>
      <w:r w:rsidRPr="00DF44B5">
        <w:rPr>
          <w:rFonts w:ascii="Times New Roman" w:hAnsi="Times New Roman" w:cs="Times New Roman"/>
          <w:b/>
          <w:sz w:val="24"/>
          <w:szCs w:val="24"/>
          <w:lang w:val="es-ES_tradnl"/>
        </w:rPr>
        <w:tab/>
        <w:t xml:space="preserve">En relación con el interior de la casa donde se encontraba el lector de la novela, el </w:t>
      </w:r>
      <w:r w:rsidRPr="00DF44B5">
        <w:rPr>
          <w:rFonts w:ascii="Times New Roman" w:hAnsi="Times New Roman" w:cs="Times New Roman"/>
          <w:b/>
          <w:sz w:val="24"/>
          <w:szCs w:val="24"/>
          <w:lang w:val="es-ES_tradnl"/>
        </w:rPr>
        <w:tab/>
        <w:t>amante:</w:t>
      </w:r>
    </w:p>
    <w:p w:rsidR="00594F8E" w:rsidRPr="00DF44B5" w:rsidRDefault="00594F8E" w:rsidP="00594F8E">
      <w:pPr>
        <w:spacing w:after="0"/>
        <w:rPr>
          <w:rFonts w:ascii="Times New Roman" w:hAnsi="Times New Roman" w:cs="Times New Roman"/>
          <w:b/>
          <w:sz w:val="24"/>
          <w:szCs w:val="24"/>
          <w:lang w:val="es-ES_tradnl"/>
        </w:rPr>
      </w:pPr>
    </w:p>
    <w:p w:rsidR="00594F8E" w:rsidRPr="00DF44B5" w:rsidRDefault="00594F8E" w:rsidP="00594F8E">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a)</w:t>
      </w:r>
      <w:r w:rsidRPr="00DF44B5">
        <w:rPr>
          <w:rFonts w:ascii="Times New Roman" w:hAnsi="Times New Roman" w:cs="Times New Roman"/>
          <w:sz w:val="24"/>
          <w:szCs w:val="24"/>
          <w:lang w:val="es-ES_tradnl"/>
        </w:rPr>
        <w:tab/>
        <w:t>lo conocía por referencia.</w:t>
      </w:r>
    </w:p>
    <w:p w:rsidR="00594F8E" w:rsidRPr="00DF44B5" w:rsidRDefault="00594F8E" w:rsidP="00594F8E">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b)</w:t>
      </w:r>
      <w:r w:rsidRPr="00DF44B5">
        <w:rPr>
          <w:rFonts w:ascii="Times New Roman" w:hAnsi="Times New Roman" w:cs="Times New Roman"/>
          <w:sz w:val="24"/>
          <w:szCs w:val="24"/>
          <w:lang w:val="es-ES_tradnl"/>
        </w:rPr>
        <w:tab/>
        <w:t>lo conocía parcialmente.</w:t>
      </w:r>
    </w:p>
    <w:p w:rsidR="00594F8E" w:rsidRPr="00DF44B5" w:rsidRDefault="00594F8E" w:rsidP="00594F8E">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c)</w:t>
      </w:r>
      <w:r w:rsidRPr="00DF44B5">
        <w:rPr>
          <w:rFonts w:ascii="Times New Roman" w:hAnsi="Times New Roman" w:cs="Times New Roman"/>
          <w:sz w:val="24"/>
          <w:szCs w:val="24"/>
          <w:lang w:val="es-ES_tradnl"/>
        </w:rPr>
        <w:tab/>
        <w:t>lo conocía totalmente.</w:t>
      </w:r>
    </w:p>
    <w:p w:rsidR="00594F8E" w:rsidRPr="00DF44B5" w:rsidRDefault="00594F8E" w:rsidP="00594F8E">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d)</w:t>
      </w:r>
      <w:r w:rsidRPr="00DF44B5">
        <w:rPr>
          <w:rFonts w:ascii="Times New Roman" w:hAnsi="Times New Roman" w:cs="Times New Roman"/>
          <w:sz w:val="24"/>
          <w:szCs w:val="24"/>
          <w:lang w:val="es-ES_tradnl"/>
        </w:rPr>
        <w:tab/>
        <w:t>se lo imaginaba.</w:t>
      </w:r>
    </w:p>
    <w:p w:rsidR="00594F8E" w:rsidRPr="00DF44B5" w:rsidRDefault="00594F8E" w:rsidP="00594F8E">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e)</w:t>
      </w:r>
      <w:r w:rsidRPr="00DF44B5">
        <w:rPr>
          <w:rFonts w:ascii="Times New Roman" w:hAnsi="Times New Roman" w:cs="Times New Roman"/>
          <w:sz w:val="24"/>
          <w:szCs w:val="24"/>
          <w:lang w:val="es-ES_tradnl"/>
        </w:rPr>
        <w:tab/>
        <w:t>no lo conocía</w:t>
      </w:r>
    </w:p>
    <w:p w:rsidR="00594F8E" w:rsidRPr="00DF44B5" w:rsidRDefault="00594F8E" w:rsidP="00594F8E">
      <w:pPr>
        <w:spacing w:after="0"/>
        <w:rPr>
          <w:rFonts w:ascii="Times New Roman" w:hAnsi="Times New Roman" w:cs="Times New Roman"/>
          <w:sz w:val="24"/>
          <w:szCs w:val="24"/>
          <w:lang w:val="es-ES_tradnl"/>
        </w:rPr>
      </w:pPr>
    </w:p>
    <w:p w:rsidR="00594F8E" w:rsidRDefault="00594F8E" w:rsidP="00594F8E">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 xml:space="preserve">4-   </w:t>
      </w:r>
      <w:r>
        <w:rPr>
          <w:rFonts w:ascii="Times New Roman" w:hAnsi="Times New Roman" w:cs="Times New Roman"/>
          <w:b/>
          <w:sz w:val="24"/>
          <w:szCs w:val="24"/>
          <w:lang w:val="es-ES_tradnl"/>
        </w:rPr>
        <w:tab/>
      </w:r>
      <w:r w:rsidRPr="00DF44B5">
        <w:rPr>
          <w:rFonts w:ascii="Times New Roman" w:hAnsi="Times New Roman" w:cs="Times New Roman"/>
          <w:b/>
          <w:sz w:val="24"/>
          <w:szCs w:val="24"/>
          <w:lang w:val="es-ES_tradnl"/>
        </w:rPr>
        <w:t xml:space="preserve"> En relación con el desenlace de los hechos, el lector de la novela había regresado a </w:t>
      </w:r>
      <w:r>
        <w:rPr>
          <w:rFonts w:ascii="Times New Roman" w:hAnsi="Times New Roman" w:cs="Times New Roman"/>
          <w:b/>
          <w:sz w:val="24"/>
          <w:szCs w:val="24"/>
          <w:lang w:val="es-ES_tradnl"/>
        </w:rPr>
        <w:tab/>
      </w:r>
      <w:r w:rsidRPr="00DF44B5">
        <w:rPr>
          <w:rFonts w:ascii="Times New Roman" w:hAnsi="Times New Roman" w:cs="Times New Roman"/>
          <w:b/>
          <w:sz w:val="24"/>
          <w:szCs w:val="24"/>
          <w:lang w:val="es-ES_tradnl"/>
        </w:rPr>
        <w:t>la finca:</w:t>
      </w:r>
    </w:p>
    <w:p w:rsidR="00594F8E" w:rsidRPr="00DF44B5" w:rsidRDefault="00594F8E" w:rsidP="00594F8E">
      <w:pPr>
        <w:spacing w:after="0"/>
        <w:rPr>
          <w:rFonts w:ascii="Times New Roman" w:hAnsi="Times New Roman" w:cs="Times New Roman"/>
          <w:b/>
          <w:sz w:val="24"/>
          <w:szCs w:val="24"/>
          <w:lang w:val="es-ES_tradnl"/>
        </w:rPr>
      </w:pPr>
    </w:p>
    <w:p w:rsidR="00594F8E" w:rsidRPr="00DF44B5" w:rsidRDefault="00594F8E" w:rsidP="00594F8E">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a)</w:t>
      </w:r>
      <w:r w:rsidRPr="00DF44B5">
        <w:rPr>
          <w:rFonts w:ascii="Times New Roman" w:hAnsi="Times New Roman" w:cs="Times New Roman"/>
          <w:sz w:val="24"/>
          <w:szCs w:val="24"/>
          <w:lang w:val="es-ES_tradnl"/>
        </w:rPr>
        <w:tab/>
        <w:t>Ese mismo día.</w:t>
      </w:r>
    </w:p>
    <w:p w:rsidR="00594F8E" w:rsidRPr="00DF44B5" w:rsidRDefault="00594F8E" w:rsidP="00594F8E">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b)</w:t>
      </w:r>
      <w:r w:rsidRPr="00DF44B5">
        <w:rPr>
          <w:rFonts w:ascii="Times New Roman" w:hAnsi="Times New Roman" w:cs="Times New Roman"/>
          <w:sz w:val="24"/>
          <w:szCs w:val="24"/>
          <w:lang w:val="es-ES_tradnl"/>
        </w:rPr>
        <w:tab/>
        <w:t>Unos días antes.</w:t>
      </w:r>
    </w:p>
    <w:p w:rsidR="00594F8E" w:rsidRPr="00DF44B5" w:rsidRDefault="00594F8E" w:rsidP="00594F8E">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c)</w:t>
      </w:r>
      <w:r w:rsidRPr="00DF44B5">
        <w:rPr>
          <w:rFonts w:ascii="Times New Roman" w:hAnsi="Times New Roman" w:cs="Times New Roman"/>
          <w:sz w:val="24"/>
          <w:szCs w:val="24"/>
          <w:lang w:val="es-ES_tradnl"/>
        </w:rPr>
        <w:tab/>
        <w:t>El día anterior.</w:t>
      </w:r>
    </w:p>
    <w:p w:rsidR="00594F8E" w:rsidRPr="00DF44B5" w:rsidRDefault="00594F8E" w:rsidP="00594F8E">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d)</w:t>
      </w:r>
      <w:r w:rsidRPr="00DF44B5">
        <w:rPr>
          <w:rFonts w:ascii="Times New Roman" w:hAnsi="Times New Roman" w:cs="Times New Roman"/>
          <w:sz w:val="24"/>
          <w:szCs w:val="24"/>
          <w:lang w:val="es-ES_tradnl"/>
        </w:rPr>
        <w:tab/>
        <w:t>Después de escribir una carta.</w:t>
      </w:r>
    </w:p>
    <w:p w:rsidR="00594F8E" w:rsidRPr="00DF44B5" w:rsidRDefault="00594F8E" w:rsidP="00594F8E">
      <w:pPr>
        <w:spacing w:after="0"/>
        <w:rPr>
          <w:rFonts w:ascii="Times New Roman" w:hAnsi="Times New Roman" w:cs="Times New Roman"/>
          <w:sz w:val="24"/>
          <w:szCs w:val="24"/>
          <w:lang w:val="es-ES_tradnl"/>
        </w:rPr>
      </w:pPr>
      <w:r w:rsidRPr="00A233E4">
        <w:rPr>
          <w:rFonts w:ascii="Times New Roman" w:hAnsi="Times New Roman" w:cs="Times New Roman"/>
          <w:sz w:val="24"/>
          <w:szCs w:val="24"/>
          <w:lang w:val="es-ES_tradnl"/>
        </w:rPr>
        <w:t>e)</w:t>
      </w:r>
      <w:r w:rsidRPr="00A233E4">
        <w:rPr>
          <w:rFonts w:ascii="Times New Roman" w:hAnsi="Times New Roman" w:cs="Times New Roman"/>
          <w:sz w:val="24"/>
          <w:szCs w:val="24"/>
          <w:lang w:val="es-ES_tradnl"/>
        </w:rPr>
        <w:tab/>
        <w:t>Por unos negocios urgentes</w:t>
      </w:r>
    </w:p>
    <w:p w:rsidR="00594F8E" w:rsidRPr="00DF44B5" w:rsidRDefault="00594F8E" w:rsidP="00594F8E">
      <w:pPr>
        <w:spacing w:after="0"/>
        <w:rPr>
          <w:rFonts w:ascii="Times New Roman" w:hAnsi="Times New Roman" w:cs="Times New Roman"/>
          <w:sz w:val="24"/>
          <w:szCs w:val="24"/>
          <w:lang w:val="es-ES_tradnl"/>
        </w:rPr>
      </w:pPr>
    </w:p>
    <w:p w:rsidR="00594F8E" w:rsidRDefault="00594F8E" w:rsidP="00594F8E">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 xml:space="preserve">II. </w:t>
      </w:r>
      <w:r w:rsidRPr="00DF44B5">
        <w:rPr>
          <w:rFonts w:ascii="Times New Roman" w:hAnsi="Times New Roman" w:cs="Times New Roman"/>
          <w:b/>
          <w:sz w:val="24"/>
          <w:szCs w:val="24"/>
          <w:u w:val="single"/>
          <w:lang w:val="es-ES_tradnl"/>
        </w:rPr>
        <w:t>Preguntas de Respuestas breves</w:t>
      </w:r>
      <w:r w:rsidRPr="00DF44B5">
        <w:rPr>
          <w:rFonts w:ascii="Times New Roman" w:hAnsi="Times New Roman" w:cs="Times New Roman"/>
          <w:b/>
          <w:sz w:val="24"/>
          <w:szCs w:val="24"/>
          <w:lang w:val="es-ES_tradnl"/>
        </w:rPr>
        <w:t xml:space="preserve">: Responde las preguntas en el espacio indicado.   </w:t>
      </w:r>
    </w:p>
    <w:p w:rsidR="00594F8E" w:rsidRPr="00DF44B5" w:rsidRDefault="00594F8E" w:rsidP="00594F8E">
      <w:pPr>
        <w:spacing w:after="0"/>
        <w:rPr>
          <w:rFonts w:ascii="Times New Roman" w:hAnsi="Times New Roman" w:cs="Times New Roman"/>
          <w:b/>
          <w:sz w:val="24"/>
          <w:szCs w:val="24"/>
          <w:lang w:val="es-ES_tradnl"/>
        </w:rPr>
      </w:pPr>
    </w:p>
    <w:p w:rsidR="00594F8E" w:rsidRPr="00DF44B5" w:rsidRDefault="00594F8E" w:rsidP="00594F8E">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5. ¿Cuándo comenzó el protagonista a leer la novela?</w:t>
      </w:r>
    </w:p>
    <w:p w:rsidR="00594F8E" w:rsidRDefault="00594F8E" w:rsidP="00594F8E">
      <w:pPr>
        <w:spacing w:after="0"/>
        <w:rPr>
          <w:rFonts w:ascii="Times New Roman" w:hAnsi="Times New Roman" w:cs="Times New Roman"/>
          <w:b/>
          <w:sz w:val="24"/>
          <w:szCs w:val="24"/>
          <w:lang w:val="es-ES_tradnl"/>
        </w:rPr>
      </w:pPr>
    </w:p>
    <w:p w:rsidR="00594F8E" w:rsidRPr="00DF44B5" w:rsidRDefault="00594F8E" w:rsidP="00594F8E">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6. ¿Por qué abandonó la lectura?</w:t>
      </w:r>
    </w:p>
    <w:p w:rsidR="00594F8E" w:rsidRDefault="00594F8E" w:rsidP="00594F8E">
      <w:pPr>
        <w:spacing w:after="0"/>
        <w:rPr>
          <w:rFonts w:ascii="Times New Roman" w:hAnsi="Times New Roman" w:cs="Times New Roman"/>
          <w:b/>
          <w:sz w:val="24"/>
          <w:szCs w:val="24"/>
          <w:lang w:val="es-ES_tradnl"/>
        </w:rPr>
      </w:pPr>
    </w:p>
    <w:p w:rsidR="00594F8E" w:rsidRPr="00DF44B5" w:rsidRDefault="00594F8E" w:rsidP="00594F8E">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7. ¿Qué hizo después de escribir una carta a su apoderado?</w:t>
      </w:r>
    </w:p>
    <w:p w:rsidR="00594F8E" w:rsidRPr="00DF44B5" w:rsidRDefault="00594F8E" w:rsidP="00594F8E">
      <w:pPr>
        <w:spacing w:after="0"/>
        <w:rPr>
          <w:rFonts w:ascii="Times New Roman" w:hAnsi="Times New Roman" w:cs="Times New Roman"/>
          <w:sz w:val="24"/>
          <w:szCs w:val="24"/>
          <w:lang w:val="es-ES_tradnl"/>
        </w:rPr>
      </w:pPr>
    </w:p>
    <w:p w:rsidR="00594F8E" w:rsidRDefault="00594F8E" w:rsidP="00594F8E">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8</w:t>
      </w:r>
      <w:r>
        <w:rPr>
          <w:rFonts w:ascii="Times New Roman" w:hAnsi="Times New Roman" w:cs="Times New Roman"/>
          <w:b/>
          <w:sz w:val="24"/>
          <w:szCs w:val="24"/>
          <w:lang w:val="es-ES_tradnl"/>
        </w:rPr>
        <w:t xml:space="preserve">. Según el texto, ¿qué quiere expresar el escritor con la </w:t>
      </w:r>
      <w:proofErr w:type="spellStart"/>
      <w:r>
        <w:rPr>
          <w:rFonts w:ascii="Times New Roman" w:hAnsi="Times New Roman" w:cs="Times New Roman"/>
          <w:b/>
          <w:sz w:val="24"/>
          <w:szCs w:val="24"/>
          <w:lang w:val="es-ES_tradnl"/>
        </w:rPr>
        <w:t>frase”</w:t>
      </w:r>
      <w:r w:rsidRPr="00E32FF9">
        <w:rPr>
          <w:b/>
          <w:sz w:val="24"/>
          <w:szCs w:val="24"/>
          <w:lang w:val="es-ES_tradnl"/>
        </w:rPr>
        <w:t>Gozaba</w:t>
      </w:r>
      <w:proofErr w:type="spellEnd"/>
      <w:r w:rsidRPr="00E32FF9">
        <w:rPr>
          <w:b/>
          <w:sz w:val="24"/>
          <w:szCs w:val="24"/>
          <w:lang w:val="es-ES_tradnl"/>
        </w:rPr>
        <w:t xml:space="preserve"> del placer casi perverso de irse desgajando línea a línea de lo que lo rodeaba”</w:t>
      </w:r>
      <w:r w:rsidRPr="00DF44B5">
        <w:rPr>
          <w:rFonts w:ascii="Times New Roman" w:hAnsi="Times New Roman" w:cs="Times New Roman"/>
          <w:b/>
          <w:sz w:val="24"/>
          <w:szCs w:val="24"/>
          <w:lang w:val="es-ES_tradnl"/>
        </w:rPr>
        <w:t>?</w:t>
      </w:r>
    </w:p>
    <w:p w:rsidR="00A233E4" w:rsidRDefault="00A233E4" w:rsidP="00594F8E">
      <w:pPr>
        <w:spacing w:after="0"/>
        <w:rPr>
          <w:rFonts w:ascii="Times New Roman" w:hAnsi="Times New Roman" w:cs="Times New Roman"/>
          <w:b/>
          <w:sz w:val="24"/>
          <w:szCs w:val="24"/>
          <w:lang w:val="es-ES_tradnl"/>
        </w:rPr>
      </w:pPr>
    </w:p>
    <w:tbl>
      <w:tblPr>
        <w:tblStyle w:val="Tablaconcuadrcula"/>
        <w:tblW w:w="0" w:type="auto"/>
        <w:tblLook w:val="04A0"/>
      </w:tblPr>
      <w:tblGrid>
        <w:gridCol w:w="8978"/>
      </w:tblGrid>
      <w:tr w:rsidR="00A233E4" w:rsidTr="00A233E4">
        <w:tc>
          <w:tcPr>
            <w:tcW w:w="8978" w:type="dxa"/>
          </w:tcPr>
          <w:p w:rsidR="00A233E4" w:rsidRDefault="00A233E4" w:rsidP="00594F8E">
            <w:pPr>
              <w:rPr>
                <w:rFonts w:ascii="Times New Roman" w:hAnsi="Times New Roman" w:cs="Times New Roman"/>
                <w:b/>
                <w:sz w:val="24"/>
                <w:szCs w:val="24"/>
                <w:lang w:val="es-ES_tradnl"/>
              </w:rPr>
            </w:pPr>
            <w:r>
              <w:rPr>
                <w:rFonts w:ascii="Times New Roman" w:hAnsi="Times New Roman" w:cs="Times New Roman"/>
                <w:b/>
                <w:sz w:val="24"/>
                <w:szCs w:val="24"/>
                <w:lang w:val="es-ES_tradnl"/>
              </w:rPr>
              <w:t>Se debe deducir como una determinada lectura puede generar en el lector tal agrado que literalmente se devora dicho escrito.</w:t>
            </w:r>
          </w:p>
          <w:p w:rsidR="00A233E4" w:rsidRDefault="00A233E4" w:rsidP="00594F8E">
            <w:pPr>
              <w:rPr>
                <w:rFonts w:ascii="Times New Roman" w:hAnsi="Times New Roman" w:cs="Times New Roman"/>
                <w:b/>
                <w:sz w:val="24"/>
                <w:szCs w:val="24"/>
                <w:lang w:val="es-ES_tradnl"/>
              </w:rPr>
            </w:pPr>
          </w:p>
          <w:p w:rsidR="00A233E4" w:rsidRDefault="00A233E4" w:rsidP="00594F8E">
            <w:pPr>
              <w:rPr>
                <w:rFonts w:ascii="Times New Roman" w:hAnsi="Times New Roman" w:cs="Times New Roman"/>
                <w:b/>
                <w:sz w:val="24"/>
                <w:szCs w:val="24"/>
                <w:lang w:val="es-ES_tradnl"/>
              </w:rPr>
            </w:pPr>
            <w:r>
              <w:rPr>
                <w:rFonts w:ascii="Times New Roman" w:hAnsi="Times New Roman" w:cs="Times New Roman"/>
                <w:b/>
                <w:sz w:val="24"/>
                <w:szCs w:val="24"/>
                <w:lang w:val="es-ES_tradnl"/>
              </w:rPr>
              <w:t>Tanto gozo lector es casi un arma de doble filo por que a mayor pasión lector mayor interés por ende el texto se terminara lo antes posible siendo casi una crueldad para el lector que no se percata de la noción del tiempo al finalizar el libro.</w:t>
            </w:r>
          </w:p>
          <w:p w:rsidR="00A233E4" w:rsidRDefault="00A233E4" w:rsidP="00594F8E">
            <w:pPr>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 </w:t>
            </w:r>
          </w:p>
        </w:tc>
      </w:tr>
    </w:tbl>
    <w:p w:rsidR="00A233E4" w:rsidRPr="00DF44B5" w:rsidRDefault="00A233E4" w:rsidP="00594F8E">
      <w:pPr>
        <w:spacing w:after="0"/>
        <w:rPr>
          <w:rFonts w:ascii="Times New Roman" w:hAnsi="Times New Roman" w:cs="Times New Roman"/>
          <w:b/>
          <w:sz w:val="24"/>
          <w:szCs w:val="24"/>
          <w:lang w:val="es-ES_tradnl"/>
        </w:rPr>
      </w:pPr>
    </w:p>
    <w:p w:rsidR="00594F8E" w:rsidRDefault="00594F8E" w:rsidP="00594F8E">
      <w:pPr>
        <w:pBdr>
          <w:bottom w:val="single" w:sz="12" w:space="1" w:color="auto"/>
        </w:pBdr>
        <w:spacing w:after="0"/>
        <w:rPr>
          <w:rFonts w:ascii="Times New Roman" w:hAnsi="Times New Roman" w:cs="Times New Roman"/>
          <w:b/>
          <w:sz w:val="24"/>
          <w:szCs w:val="24"/>
          <w:lang w:val="es-ES_tradnl"/>
        </w:rPr>
      </w:pPr>
    </w:p>
    <w:p w:rsidR="00594F8E" w:rsidRDefault="00594F8E" w:rsidP="00594F8E">
      <w:pPr>
        <w:pBdr>
          <w:bottom w:val="single" w:sz="12" w:space="1" w:color="auto"/>
        </w:pBd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9. Describa el último encuentro de los amantes.</w:t>
      </w:r>
    </w:p>
    <w:p w:rsidR="00594F8E" w:rsidRPr="00DF44B5" w:rsidRDefault="00594F8E" w:rsidP="00594F8E">
      <w:pPr>
        <w:spacing w:after="0"/>
        <w:rPr>
          <w:rFonts w:ascii="Times New Roman" w:hAnsi="Times New Roman" w:cs="Times New Roman"/>
          <w:b/>
          <w:sz w:val="24"/>
          <w:szCs w:val="24"/>
          <w:lang w:val="es-ES_tradnl"/>
        </w:rPr>
      </w:pPr>
    </w:p>
    <w:p w:rsidR="00A233E4" w:rsidRDefault="00A233E4" w:rsidP="00594F8E">
      <w:pPr>
        <w:spacing w:after="0"/>
        <w:rPr>
          <w:rFonts w:ascii="Times New Roman" w:hAnsi="Times New Roman" w:cs="Times New Roman"/>
          <w:b/>
          <w:sz w:val="24"/>
          <w:szCs w:val="24"/>
          <w:lang w:val="es-ES_tradnl"/>
        </w:rPr>
      </w:pPr>
    </w:p>
    <w:p w:rsidR="00594F8E" w:rsidRPr="00DF44B5" w:rsidRDefault="00594F8E" w:rsidP="00594F8E">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lastRenderedPageBreak/>
        <w:t>10. Cuá</w:t>
      </w:r>
      <w:r>
        <w:rPr>
          <w:rFonts w:ascii="Times New Roman" w:hAnsi="Times New Roman" w:cs="Times New Roman"/>
          <w:b/>
          <w:sz w:val="24"/>
          <w:szCs w:val="24"/>
          <w:lang w:val="es-ES_tradnl"/>
        </w:rPr>
        <w:t>ndo se separaron los amantes, ¿Q</w:t>
      </w:r>
      <w:r w:rsidRPr="00DF44B5">
        <w:rPr>
          <w:rFonts w:ascii="Times New Roman" w:hAnsi="Times New Roman" w:cs="Times New Roman"/>
          <w:b/>
          <w:sz w:val="24"/>
          <w:szCs w:val="24"/>
          <w:lang w:val="es-ES_tradnl"/>
        </w:rPr>
        <w:t>ué hizo él?</w:t>
      </w:r>
    </w:p>
    <w:p w:rsidR="00594F8E" w:rsidRPr="00DF44B5" w:rsidRDefault="00594F8E" w:rsidP="00594F8E">
      <w:pPr>
        <w:spacing w:after="0"/>
        <w:rPr>
          <w:rFonts w:ascii="Times New Roman" w:hAnsi="Times New Roman" w:cs="Times New Roman"/>
          <w:sz w:val="24"/>
          <w:szCs w:val="24"/>
          <w:lang w:val="es-ES_tradnl"/>
        </w:rPr>
      </w:pPr>
    </w:p>
    <w:p w:rsidR="00594F8E" w:rsidRDefault="00594F8E" w:rsidP="00594F8E">
      <w:pPr>
        <w:pBdr>
          <w:bottom w:val="single" w:sz="12" w:space="1" w:color="auto"/>
        </w:pBd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11. ¿Por qué no estaba el mayordomo a esa hora?</w:t>
      </w:r>
    </w:p>
    <w:p w:rsidR="00A233E4" w:rsidRDefault="00A233E4" w:rsidP="00594F8E">
      <w:pPr>
        <w:pBdr>
          <w:bottom w:val="single" w:sz="12" w:space="1" w:color="auto"/>
        </w:pBdr>
        <w:spacing w:after="0"/>
        <w:rPr>
          <w:rFonts w:ascii="Times New Roman" w:hAnsi="Times New Roman" w:cs="Times New Roman"/>
          <w:b/>
          <w:sz w:val="24"/>
          <w:szCs w:val="24"/>
          <w:lang w:val="es-ES_tradnl"/>
        </w:rPr>
      </w:pPr>
    </w:p>
    <w:p w:rsidR="00594F8E" w:rsidRDefault="00594F8E" w:rsidP="00594F8E">
      <w:pPr>
        <w:spacing w:after="0"/>
        <w:rPr>
          <w:rFonts w:ascii="Times New Roman" w:hAnsi="Times New Roman" w:cs="Times New Roman"/>
          <w:sz w:val="24"/>
          <w:szCs w:val="24"/>
          <w:lang w:val="es-ES_tradnl"/>
        </w:rPr>
      </w:pPr>
    </w:p>
    <w:p w:rsidR="00594F8E" w:rsidRPr="00DF44B5" w:rsidRDefault="00594F8E" w:rsidP="00594F8E">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12. ¿A quién encuentra el amante?</w:t>
      </w:r>
    </w:p>
    <w:p w:rsidR="00594F8E" w:rsidRPr="00DF44B5" w:rsidRDefault="00594F8E" w:rsidP="00594F8E">
      <w:pPr>
        <w:spacing w:after="0"/>
        <w:rPr>
          <w:rFonts w:ascii="Times New Roman" w:hAnsi="Times New Roman" w:cs="Times New Roman"/>
          <w:sz w:val="24"/>
          <w:szCs w:val="24"/>
          <w:lang w:val="es-ES_tradnl"/>
        </w:rPr>
      </w:pPr>
    </w:p>
    <w:p w:rsidR="00594F8E" w:rsidRDefault="00594F8E" w:rsidP="00594F8E">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13. De acuerdo a lo leído, ¿a qué mundo literario p</w:t>
      </w:r>
      <w:r>
        <w:rPr>
          <w:rFonts w:ascii="Times New Roman" w:hAnsi="Times New Roman" w:cs="Times New Roman"/>
          <w:b/>
          <w:sz w:val="24"/>
          <w:szCs w:val="24"/>
          <w:lang w:val="es-ES_tradnl"/>
        </w:rPr>
        <w:t>ertenece este cuento? ¿Por qué? ¿Cuál es elemento expresado en el texto que te permitió reconocer el mundo literario?</w:t>
      </w:r>
    </w:p>
    <w:p w:rsidR="00A233E4" w:rsidRPr="00DF44B5" w:rsidRDefault="00A233E4" w:rsidP="00594F8E">
      <w:pPr>
        <w:spacing w:after="0"/>
        <w:rPr>
          <w:rFonts w:ascii="Times New Roman" w:hAnsi="Times New Roman" w:cs="Times New Roman"/>
          <w:b/>
          <w:sz w:val="24"/>
          <w:szCs w:val="24"/>
          <w:lang w:val="es-ES_tradnl"/>
        </w:rPr>
      </w:pPr>
    </w:p>
    <w:tbl>
      <w:tblPr>
        <w:tblStyle w:val="Tablaconcuadrcula"/>
        <w:tblW w:w="0" w:type="auto"/>
        <w:tblLook w:val="04A0"/>
      </w:tblPr>
      <w:tblGrid>
        <w:gridCol w:w="8978"/>
      </w:tblGrid>
      <w:tr w:rsidR="00A233E4" w:rsidTr="00A233E4">
        <w:tc>
          <w:tcPr>
            <w:tcW w:w="8978" w:type="dxa"/>
          </w:tcPr>
          <w:p w:rsidR="00A233E4" w:rsidRDefault="00A233E4" w:rsidP="00A233E4">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busca que el alumno contrasté  su respuesta en base a lectura con la materia vista anteriormente en clases, Se medirá la capacidad argumentativa del escrito. </w:t>
            </w:r>
          </w:p>
        </w:tc>
      </w:tr>
    </w:tbl>
    <w:p w:rsidR="00594F8E" w:rsidRDefault="00594F8E" w:rsidP="00594F8E">
      <w:pPr>
        <w:spacing w:after="0"/>
        <w:rPr>
          <w:rFonts w:ascii="Times New Roman" w:hAnsi="Times New Roman" w:cs="Times New Roman"/>
          <w:sz w:val="24"/>
          <w:szCs w:val="24"/>
          <w:lang w:val="es-ES_tradnl"/>
        </w:rPr>
      </w:pPr>
    </w:p>
    <w:p w:rsidR="00A233E4" w:rsidRDefault="00A233E4" w:rsidP="00594F8E">
      <w:pPr>
        <w:spacing w:after="0"/>
        <w:rPr>
          <w:rFonts w:ascii="Times New Roman" w:hAnsi="Times New Roman" w:cs="Times New Roman"/>
          <w:sz w:val="24"/>
          <w:szCs w:val="24"/>
          <w:lang w:val="es-ES_tradnl"/>
        </w:rPr>
      </w:pPr>
    </w:p>
    <w:p w:rsidR="00594F8E" w:rsidRDefault="00594F8E" w:rsidP="00594F8E">
      <w:pPr>
        <w:jc w:val="both"/>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14. Escriba un</w:t>
      </w:r>
      <w:r w:rsidR="00A233E4">
        <w:rPr>
          <w:rFonts w:ascii="Times New Roman" w:hAnsi="Times New Roman" w:cs="Times New Roman"/>
          <w:b/>
          <w:sz w:val="24"/>
          <w:szCs w:val="24"/>
          <w:lang w:val="es-ES_tradnl"/>
        </w:rPr>
        <w:t xml:space="preserve"> nuevo final a la historia</w:t>
      </w:r>
      <w:r w:rsidRPr="00DF44B5">
        <w:rPr>
          <w:rFonts w:ascii="Times New Roman" w:hAnsi="Times New Roman" w:cs="Times New Roman"/>
          <w:b/>
          <w:sz w:val="24"/>
          <w:szCs w:val="24"/>
          <w:lang w:val="es-ES_tradnl"/>
        </w:rPr>
        <w:t xml:space="preserve">   “Continuidad de los parques”</w:t>
      </w:r>
      <w:r>
        <w:rPr>
          <w:rFonts w:ascii="Times New Roman" w:hAnsi="Times New Roman" w:cs="Times New Roman"/>
          <w:b/>
          <w:sz w:val="24"/>
          <w:szCs w:val="24"/>
          <w:lang w:val="es-ES_tradnl"/>
        </w:rPr>
        <w:t xml:space="preserve"> </w:t>
      </w:r>
      <w:r w:rsidR="00A233E4">
        <w:rPr>
          <w:rFonts w:ascii="Times New Roman" w:hAnsi="Times New Roman" w:cs="Times New Roman"/>
          <w:b/>
          <w:sz w:val="24"/>
          <w:szCs w:val="24"/>
          <w:lang w:val="es-ES_tradnl"/>
        </w:rPr>
        <w:t xml:space="preserve"> considerando </w:t>
      </w:r>
      <w:r w:rsidRPr="00DF44B5">
        <w:rPr>
          <w:rFonts w:ascii="Times New Roman" w:hAnsi="Times New Roman" w:cs="Times New Roman"/>
          <w:b/>
          <w:sz w:val="24"/>
          <w:szCs w:val="24"/>
          <w:lang w:val="es-ES_tradnl"/>
        </w:rPr>
        <w:t>¿Qué podría suceder una vez que el amante entra en el cuarto? ¿A quién mataría? ¿Y qué sucedería con el libro una vez muerto el personaje del lector? ¿Qué sucedería con ese personaje? ¿Y con la pareja?</w:t>
      </w:r>
    </w:p>
    <w:tbl>
      <w:tblPr>
        <w:tblStyle w:val="Tablaconcuadrcula"/>
        <w:tblW w:w="0" w:type="auto"/>
        <w:tblLook w:val="04A0"/>
      </w:tblPr>
      <w:tblGrid>
        <w:gridCol w:w="8978"/>
      </w:tblGrid>
      <w:tr w:rsidR="00A233E4" w:rsidTr="00A233E4">
        <w:tc>
          <w:tcPr>
            <w:tcW w:w="8978" w:type="dxa"/>
          </w:tcPr>
          <w:p w:rsidR="00A233E4" w:rsidRDefault="00A233E4" w:rsidP="00A233E4">
            <w:pPr>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Se medirá la capacidad creativa de los estudiantes al desarrollar las interrogantes planteadas en la pregunta 14. Se evaluará ortografía y redacción</w:t>
            </w:r>
          </w:p>
        </w:tc>
      </w:tr>
    </w:tbl>
    <w:p w:rsidR="00A233E4" w:rsidRPr="00DF44B5" w:rsidRDefault="00A233E4" w:rsidP="00594F8E">
      <w:pPr>
        <w:jc w:val="both"/>
        <w:rPr>
          <w:rFonts w:ascii="Times New Roman" w:hAnsi="Times New Roman" w:cs="Times New Roman"/>
          <w:b/>
          <w:sz w:val="24"/>
          <w:szCs w:val="24"/>
          <w:lang w:val="es-ES_tradnl"/>
        </w:rPr>
      </w:pPr>
    </w:p>
    <w:sectPr w:rsidR="00A233E4" w:rsidRPr="00DF44B5" w:rsidSect="00B5527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91C57"/>
    <w:multiLevelType w:val="multilevel"/>
    <w:tmpl w:val="77FA5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46C8F"/>
    <w:multiLevelType w:val="singleLevel"/>
    <w:tmpl w:val="D124F30A"/>
    <w:lvl w:ilvl="0">
      <w:start w:val="1"/>
      <w:numFmt w:val="lowerLetter"/>
      <w:lvlText w:val="%1)"/>
      <w:lvlJc w:val="left"/>
      <w:pPr>
        <w:tabs>
          <w:tab w:val="num" w:pos="-6"/>
        </w:tabs>
        <w:ind w:left="-6" w:hanging="420"/>
      </w:pPr>
      <w:rPr>
        <w:rFonts w:hint="default"/>
      </w:rPr>
    </w:lvl>
  </w:abstractNum>
  <w:abstractNum w:abstractNumId="2">
    <w:nsid w:val="4DDB1833"/>
    <w:multiLevelType w:val="singleLevel"/>
    <w:tmpl w:val="303E364E"/>
    <w:lvl w:ilvl="0">
      <w:start w:val="1"/>
      <w:numFmt w:val="decimal"/>
      <w:lvlText w:val="%1-"/>
      <w:lvlJc w:val="left"/>
      <w:pPr>
        <w:tabs>
          <w:tab w:val="num" w:pos="-6"/>
        </w:tabs>
        <w:ind w:left="-6" w:hanging="420"/>
      </w:pPr>
      <w:rPr>
        <w:rFonts w:hint="default"/>
      </w:rPr>
    </w:lvl>
  </w:abstractNum>
  <w:abstractNum w:abstractNumId="3">
    <w:nsid w:val="68F66DFE"/>
    <w:multiLevelType w:val="singleLevel"/>
    <w:tmpl w:val="11D8E52C"/>
    <w:lvl w:ilvl="0">
      <w:start w:val="1"/>
      <w:numFmt w:val="lowerLetter"/>
      <w:lvlText w:val="%1)"/>
      <w:lvlJc w:val="left"/>
      <w:pPr>
        <w:tabs>
          <w:tab w:val="num" w:pos="-6"/>
        </w:tabs>
        <w:ind w:left="-6" w:hanging="420"/>
      </w:pPr>
      <w:rPr>
        <w:rFonts w:hint="default"/>
      </w:rPr>
    </w:lvl>
  </w:abstractNum>
  <w:abstractNum w:abstractNumId="4">
    <w:nsid w:val="6B585933"/>
    <w:multiLevelType w:val="hybridMultilevel"/>
    <w:tmpl w:val="55C25408"/>
    <w:lvl w:ilvl="0" w:tplc="13AC1A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9F8"/>
    <w:rsid w:val="0000610D"/>
    <w:rsid w:val="00012958"/>
    <w:rsid w:val="00047AE2"/>
    <w:rsid w:val="000F3DE2"/>
    <w:rsid w:val="004A02A3"/>
    <w:rsid w:val="00594F8E"/>
    <w:rsid w:val="005F3AA2"/>
    <w:rsid w:val="00645C34"/>
    <w:rsid w:val="00730D4C"/>
    <w:rsid w:val="007D2400"/>
    <w:rsid w:val="009237A0"/>
    <w:rsid w:val="009C01A0"/>
    <w:rsid w:val="00A233E4"/>
    <w:rsid w:val="00A85052"/>
    <w:rsid w:val="00B55279"/>
    <w:rsid w:val="00D549F8"/>
    <w:rsid w:val="00DE4A78"/>
    <w:rsid w:val="00F53030"/>
    <w:rsid w:val="00F93B9B"/>
    <w:rsid w:val="00FF6EF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7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4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nfasis6">
    <w:name w:val="Medium List 2 Accent 6"/>
    <w:basedOn w:val="Tablanormal"/>
    <w:uiPriority w:val="66"/>
    <w:rsid w:val="00D549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nfasis6">
    <w:name w:val="Light Grid Accent 6"/>
    <w:basedOn w:val="Tablanormal"/>
    <w:uiPriority w:val="62"/>
    <w:rsid w:val="00D549F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rrafodelista">
    <w:name w:val="List Paragraph"/>
    <w:basedOn w:val="Normal"/>
    <w:uiPriority w:val="34"/>
    <w:qFormat/>
    <w:rsid w:val="00FF6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4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nfasis6">
    <w:name w:val="Medium List 2 Accent 6"/>
    <w:basedOn w:val="Tablanormal"/>
    <w:uiPriority w:val="66"/>
    <w:rsid w:val="00D549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nfasis6">
    <w:name w:val="Light Grid Accent 6"/>
    <w:basedOn w:val="Tablanormal"/>
    <w:uiPriority w:val="62"/>
    <w:rsid w:val="00D549F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rrafodelista">
    <w:name w:val="List Paragraph"/>
    <w:basedOn w:val="Normal"/>
    <w:uiPriority w:val="34"/>
    <w:qFormat/>
    <w:rsid w:val="00FF6E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Fresita Amarga</dc:creator>
  <cp:lastModifiedBy>Danny</cp:lastModifiedBy>
  <cp:revision>2</cp:revision>
  <dcterms:created xsi:type="dcterms:W3CDTF">2013-05-22T04:19:00Z</dcterms:created>
  <dcterms:modified xsi:type="dcterms:W3CDTF">2013-05-22T04:19:00Z</dcterms:modified>
</cp:coreProperties>
</file>